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572CB" w14:textId="7F80CF63" w:rsidR="006B7BCD" w:rsidRDefault="00CC17CD" w:rsidP="006B7BCD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A</w:t>
      </w:r>
      <w:r w:rsidR="006B7BCD" w:rsidRPr="006517E7">
        <w:rPr>
          <w:rFonts w:ascii="Times New Roman" w:hAnsi="Times New Roman" w:cs="Times New Roman"/>
          <w:b/>
          <w:bCs/>
          <w:sz w:val="44"/>
          <w:szCs w:val="44"/>
        </w:rPr>
        <w:t xml:space="preserve">rtesanato </w:t>
      </w:r>
      <w:r>
        <w:rPr>
          <w:rFonts w:ascii="Times New Roman" w:hAnsi="Times New Roman" w:cs="Times New Roman"/>
          <w:b/>
          <w:bCs/>
          <w:sz w:val="44"/>
          <w:szCs w:val="44"/>
        </w:rPr>
        <w:t>d</w:t>
      </w:r>
      <w:r w:rsidR="006B7BCD" w:rsidRPr="006517E7">
        <w:rPr>
          <w:rFonts w:ascii="Times New Roman" w:hAnsi="Times New Roman" w:cs="Times New Roman"/>
          <w:b/>
          <w:bCs/>
          <w:sz w:val="44"/>
          <w:szCs w:val="44"/>
        </w:rPr>
        <w:t>os estados do Sul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é exibido em </w:t>
      </w:r>
      <w:r w:rsidR="00E72739">
        <w:rPr>
          <w:rFonts w:ascii="Times New Roman" w:hAnsi="Times New Roman" w:cs="Times New Roman"/>
          <w:b/>
          <w:bCs/>
          <w:sz w:val="44"/>
          <w:szCs w:val="44"/>
        </w:rPr>
        <w:t>m</w:t>
      </w:r>
      <w:r>
        <w:rPr>
          <w:rFonts w:ascii="Times New Roman" w:hAnsi="Times New Roman" w:cs="Times New Roman"/>
          <w:b/>
          <w:bCs/>
          <w:sz w:val="44"/>
          <w:szCs w:val="44"/>
        </w:rPr>
        <w:t>ostra gratuita no CRAB</w:t>
      </w:r>
    </w:p>
    <w:p w14:paraId="0DDA8DF9" w14:textId="77777777" w:rsidR="00D423C0" w:rsidRPr="006517E7" w:rsidRDefault="00D423C0" w:rsidP="006B7BCD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54EBE189" w14:textId="4CB6D551" w:rsidR="006B7BCD" w:rsidRPr="00444CCB" w:rsidRDefault="006B7BCD" w:rsidP="00444CCB">
      <w:pPr>
        <w:numPr>
          <w:ilvl w:val="0"/>
          <w:numId w:val="1"/>
        </w:numPr>
        <w:jc w:val="center"/>
        <w:rPr>
          <w:rFonts w:ascii="Poppins" w:hAnsi="Poppins" w:cs="Poppins"/>
        </w:rPr>
      </w:pPr>
      <w:r w:rsidRPr="006B7BCD">
        <w:rPr>
          <w:rFonts w:ascii="Poppins" w:hAnsi="Poppins" w:cs="Poppins"/>
          <w:i/>
          <w:iCs/>
        </w:rPr>
        <w:t xml:space="preserve">‘Sinta o Sul’ </w:t>
      </w:r>
      <w:r w:rsidR="00CC17CD">
        <w:rPr>
          <w:rFonts w:ascii="Poppins" w:hAnsi="Poppins" w:cs="Poppins"/>
          <w:i/>
          <w:iCs/>
        </w:rPr>
        <w:t xml:space="preserve">expõe </w:t>
      </w:r>
      <w:r w:rsidR="007F1C67">
        <w:rPr>
          <w:rFonts w:ascii="Poppins" w:hAnsi="Poppins" w:cs="Poppins"/>
          <w:i/>
          <w:iCs/>
        </w:rPr>
        <w:t xml:space="preserve">cerca de 2.000 </w:t>
      </w:r>
      <w:r w:rsidRPr="006B7BCD">
        <w:rPr>
          <w:rFonts w:ascii="Poppins" w:hAnsi="Poppins" w:cs="Poppins"/>
          <w:i/>
          <w:iCs/>
        </w:rPr>
        <w:t>obras</w:t>
      </w:r>
      <w:r w:rsidR="00444CCB">
        <w:rPr>
          <w:rFonts w:ascii="Poppins" w:hAnsi="Poppins" w:cs="Poppins"/>
          <w:i/>
          <w:iCs/>
        </w:rPr>
        <w:t xml:space="preserve"> em cerâmica, madeira</w:t>
      </w:r>
      <w:r w:rsidR="00674DBA">
        <w:rPr>
          <w:rFonts w:ascii="Poppins" w:hAnsi="Poppins" w:cs="Poppins"/>
          <w:i/>
          <w:iCs/>
        </w:rPr>
        <w:t>,</w:t>
      </w:r>
      <w:r w:rsidR="00444CCB">
        <w:rPr>
          <w:rFonts w:ascii="Poppins" w:hAnsi="Poppins" w:cs="Poppins"/>
          <w:i/>
          <w:iCs/>
        </w:rPr>
        <w:t xml:space="preserve"> fibras</w:t>
      </w:r>
      <w:r w:rsidRPr="006B7BCD">
        <w:rPr>
          <w:rFonts w:ascii="Poppins" w:hAnsi="Poppins" w:cs="Poppins"/>
          <w:i/>
          <w:iCs/>
        </w:rPr>
        <w:t xml:space="preserve"> </w:t>
      </w:r>
      <w:r w:rsidR="00674DBA">
        <w:rPr>
          <w:rFonts w:ascii="Poppins" w:hAnsi="Poppins" w:cs="Poppins"/>
          <w:i/>
          <w:iCs/>
        </w:rPr>
        <w:t xml:space="preserve">e materiais recicláveis </w:t>
      </w:r>
      <w:r w:rsidRPr="006B7BCD">
        <w:rPr>
          <w:rFonts w:ascii="Poppins" w:hAnsi="Poppins" w:cs="Poppins"/>
          <w:i/>
          <w:iCs/>
        </w:rPr>
        <w:t>que refletem a produção nativa d</w:t>
      </w:r>
      <w:r w:rsidR="00444CCB">
        <w:rPr>
          <w:rFonts w:ascii="Poppins" w:hAnsi="Poppins" w:cs="Poppins"/>
          <w:i/>
          <w:iCs/>
        </w:rPr>
        <w:t xml:space="preserve">a </w:t>
      </w:r>
      <w:r w:rsidRPr="006B7BCD">
        <w:rPr>
          <w:rFonts w:ascii="Poppins" w:hAnsi="Poppins" w:cs="Poppins"/>
          <w:i/>
          <w:iCs/>
        </w:rPr>
        <w:t xml:space="preserve">Mata Atlântica no Rio Grande do Sul, </w:t>
      </w:r>
      <w:r w:rsidRPr="00444CCB">
        <w:rPr>
          <w:rFonts w:ascii="Poppins" w:hAnsi="Poppins" w:cs="Poppins"/>
          <w:i/>
          <w:iCs/>
        </w:rPr>
        <w:t>Santa Catarina e Paraná</w:t>
      </w:r>
    </w:p>
    <w:p w14:paraId="78383742" w14:textId="611FD491" w:rsidR="006B7BCD" w:rsidRPr="006B7BCD" w:rsidRDefault="006B7BCD" w:rsidP="006B7BCD">
      <w:pPr>
        <w:jc w:val="both"/>
        <w:rPr>
          <w:rFonts w:ascii="Poppins" w:hAnsi="Poppins" w:cs="Poppins"/>
          <w:sz w:val="24"/>
          <w:szCs w:val="24"/>
        </w:rPr>
      </w:pPr>
      <w:r w:rsidRPr="006B7BCD">
        <w:rPr>
          <w:rFonts w:ascii="Poppins" w:hAnsi="Poppins" w:cs="Poppins"/>
          <w:b/>
          <w:bCs/>
          <w:sz w:val="24"/>
          <w:szCs w:val="24"/>
        </w:rPr>
        <w:t>Rio de Janeiro</w:t>
      </w:r>
      <w:r w:rsidRPr="006B7BCD">
        <w:rPr>
          <w:rFonts w:ascii="Poppins" w:hAnsi="Poppins" w:cs="Poppins"/>
          <w:sz w:val="24"/>
          <w:szCs w:val="24"/>
        </w:rPr>
        <w:t xml:space="preserve"> _ </w:t>
      </w:r>
      <w:r w:rsidR="00CC17CD">
        <w:rPr>
          <w:rFonts w:ascii="Poppins" w:hAnsi="Poppins" w:cs="Poppins"/>
          <w:sz w:val="24"/>
          <w:szCs w:val="24"/>
        </w:rPr>
        <w:t>Um</w:t>
      </w:r>
      <w:r w:rsidRPr="006B7BCD">
        <w:rPr>
          <w:rFonts w:ascii="Poppins" w:hAnsi="Poppins" w:cs="Poppins"/>
          <w:sz w:val="24"/>
          <w:szCs w:val="24"/>
        </w:rPr>
        <w:t xml:space="preserve"> amplo recorte da produção artesanal e contemporânea de Santa Catarina, Paraná e </w:t>
      </w:r>
      <w:r w:rsidR="00E67CFB">
        <w:rPr>
          <w:rFonts w:ascii="Poppins" w:hAnsi="Poppins" w:cs="Poppins"/>
          <w:sz w:val="24"/>
          <w:szCs w:val="24"/>
        </w:rPr>
        <w:t xml:space="preserve">do </w:t>
      </w:r>
      <w:r w:rsidRPr="006B7BCD">
        <w:rPr>
          <w:rFonts w:ascii="Poppins" w:hAnsi="Poppins" w:cs="Poppins"/>
          <w:sz w:val="24"/>
          <w:szCs w:val="24"/>
        </w:rPr>
        <w:t>Rio Grande do Sul</w:t>
      </w:r>
      <w:r w:rsidR="00CC17CD">
        <w:rPr>
          <w:rFonts w:ascii="Poppins" w:hAnsi="Poppins" w:cs="Poppins"/>
          <w:sz w:val="24"/>
          <w:szCs w:val="24"/>
        </w:rPr>
        <w:t xml:space="preserve"> está em exibição no Centro Sebrae de Referência do Artesanato Brasileiro (CRAB), com entrada grátis</w:t>
      </w:r>
      <w:r w:rsidRPr="006B7BCD">
        <w:rPr>
          <w:rFonts w:ascii="Poppins" w:hAnsi="Poppins" w:cs="Poppins"/>
          <w:sz w:val="24"/>
          <w:szCs w:val="24"/>
        </w:rPr>
        <w:t xml:space="preserve">. </w:t>
      </w:r>
      <w:r w:rsidR="0053214F">
        <w:rPr>
          <w:rFonts w:ascii="Poppins" w:hAnsi="Poppins" w:cs="Poppins"/>
          <w:sz w:val="24"/>
          <w:szCs w:val="24"/>
        </w:rPr>
        <w:t>A</w:t>
      </w:r>
      <w:r w:rsidRPr="006B7BCD">
        <w:rPr>
          <w:rFonts w:ascii="Poppins" w:hAnsi="Poppins" w:cs="Poppins"/>
          <w:sz w:val="24"/>
          <w:szCs w:val="24"/>
        </w:rPr>
        <w:t xml:space="preserve"> </w:t>
      </w:r>
      <w:r w:rsidR="00CC17CD">
        <w:rPr>
          <w:rFonts w:ascii="Poppins" w:hAnsi="Poppins" w:cs="Poppins"/>
          <w:sz w:val="24"/>
          <w:szCs w:val="24"/>
        </w:rPr>
        <w:t>mostra</w:t>
      </w:r>
      <w:r w:rsidRPr="006B7BCD">
        <w:rPr>
          <w:rFonts w:ascii="Poppins" w:hAnsi="Poppins" w:cs="Poppins"/>
          <w:sz w:val="24"/>
          <w:szCs w:val="24"/>
        </w:rPr>
        <w:t xml:space="preserve"> </w:t>
      </w:r>
      <w:r w:rsidRPr="006B7BCD">
        <w:rPr>
          <w:rFonts w:ascii="Poppins" w:hAnsi="Poppins" w:cs="Poppins"/>
          <w:b/>
          <w:bCs/>
          <w:i/>
          <w:iCs/>
          <w:sz w:val="24"/>
          <w:szCs w:val="24"/>
        </w:rPr>
        <w:t>Sinta o Sul – Bioma Mata Atlântica</w:t>
      </w:r>
      <w:r w:rsidRPr="006B7BCD">
        <w:rPr>
          <w:rFonts w:ascii="Poppins" w:hAnsi="Poppins" w:cs="Poppins"/>
          <w:sz w:val="24"/>
          <w:szCs w:val="24"/>
        </w:rPr>
        <w:t xml:space="preserve"> é uma parceria do CRAB com o Sebrae dos três estados do Sul e </w:t>
      </w:r>
      <w:r w:rsidR="0053214F">
        <w:rPr>
          <w:rFonts w:ascii="Poppins" w:hAnsi="Poppins" w:cs="Poppins"/>
          <w:sz w:val="24"/>
          <w:szCs w:val="24"/>
        </w:rPr>
        <w:t>mostra</w:t>
      </w:r>
      <w:r w:rsidRPr="006B7BCD">
        <w:rPr>
          <w:rFonts w:ascii="Poppins" w:hAnsi="Poppins" w:cs="Poppins"/>
          <w:sz w:val="24"/>
          <w:szCs w:val="24"/>
        </w:rPr>
        <w:t xml:space="preserve"> a exuberância desse bioma brasileiro, ressaltando potencialidades, singularidades e práticas artesanais</w:t>
      </w:r>
      <w:r w:rsidR="0053214F">
        <w:rPr>
          <w:rFonts w:ascii="Poppins" w:hAnsi="Poppins" w:cs="Poppins"/>
          <w:sz w:val="24"/>
          <w:szCs w:val="24"/>
        </w:rPr>
        <w:t xml:space="preserve"> herdadas</w:t>
      </w:r>
      <w:r w:rsidRPr="006B7BCD">
        <w:rPr>
          <w:rFonts w:ascii="Poppins" w:hAnsi="Poppins" w:cs="Poppins"/>
          <w:sz w:val="24"/>
          <w:szCs w:val="24"/>
        </w:rPr>
        <w:t xml:space="preserve"> de suas formações étnicas. </w:t>
      </w:r>
    </w:p>
    <w:p w14:paraId="7055F6B5" w14:textId="300D07C2" w:rsidR="001B4859" w:rsidRDefault="00CC17CD" w:rsidP="000559A7">
      <w:pPr>
        <w:jc w:val="both"/>
        <w:rPr>
          <w:rFonts w:ascii="Poppins" w:hAnsi="Poppins" w:cs="Poppins"/>
          <w:sz w:val="24"/>
          <w:szCs w:val="24"/>
        </w:rPr>
      </w:pPr>
      <w:r w:rsidRPr="00CC17CD">
        <w:rPr>
          <w:rFonts w:ascii="Poppins" w:hAnsi="Poppins" w:cs="Poppins"/>
          <w:b/>
          <w:bCs/>
          <w:i/>
          <w:iCs/>
          <w:sz w:val="24"/>
          <w:szCs w:val="24"/>
        </w:rPr>
        <w:t>Sinta o Sul</w:t>
      </w:r>
      <w:r>
        <w:rPr>
          <w:rFonts w:ascii="Poppins" w:hAnsi="Poppins" w:cs="Poppins"/>
          <w:sz w:val="24"/>
          <w:szCs w:val="24"/>
        </w:rPr>
        <w:t xml:space="preserve"> ocupa</w:t>
      </w:r>
      <w:r w:rsidR="00A43DB3">
        <w:rPr>
          <w:rFonts w:ascii="Poppins" w:hAnsi="Poppins" w:cs="Poppins"/>
          <w:sz w:val="24"/>
          <w:szCs w:val="24"/>
        </w:rPr>
        <w:t xml:space="preserve"> as </w:t>
      </w:r>
      <w:r w:rsidR="000B5E34">
        <w:rPr>
          <w:rFonts w:ascii="Poppins" w:hAnsi="Poppins" w:cs="Poppins"/>
          <w:sz w:val="24"/>
          <w:szCs w:val="24"/>
        </w:rPr>
        <w:t>quatro</w:t>
      </w:r>
      <w:r w:rsidR="00A43DB3">
        <w:rPr>
          <w:rFonts w:ascii="Poppins" w:hAnsi="Poppins" w:cs="Poppins"/>
          <w:sz w:val="24"/>
          <w:szCs w:val="24"/>
        </w:rPr>
        <w:t xml:space="preserve"> galerias</w:t>
      </w:r>
      <w:r w:rsidR="000B5E34">
        <w:rPr>
          <w:rFonts w:ascii="Poppins" w:hAnsi="Poppins" w:cs="Poppins"/>
          <w:sz w:val="24"/>
          <w:szCs w:val="24"/>
        </w:rPr>
        <w:t xml:space="preserve"> e o foyer</w:t>
      </w:r>
      <w:r w:rsidR="00A43DB3">
        <w:rPr>
          <w:rFonts w:ascii="Poppins" w:hAnsi="Poppins" w:cs="Poppins"/>
          <w:sz w:val="24"/>
          <w:szCs w:val="24"/>
        </w:rPr>
        <w:t xml:space="preserve"> do térreo do CRAB</w:t>
      </w:r>
      <w:r w:rsidR="000559A7">
        <w:rPr>
          <w:rFonts w:ascii="Poppins" w:hAnsi="Poppins" w:cs="Poppins"/>
          <w:sz w:val="24"/>
          <w:szCs w:val="24"/>
        </w:rPr>
        <w:t>,</w:t>
      </w:r>
      <w:r w:rsidR="00A43DB3">
        <w:rPr>
          <w:rFonts w:ascii="Poppins" w:hAnsi="Poppins" w:cs="Poppins"/>
          <w:sz w:val="24"/>
          <w:szCs w:val="24"/>
        </w:rPr>
        <w:t xml:space="preserve"> </w:t>
      </w:r>
      <w:r w:rsidR="000559A7">
        <w:rPr>
          <w:rFonts w:ascii="Poppins" w:hAnsi="Poppins" w:cs="Poppins"/>
          <w:sz w:val="24"/>
          <w:szCs w:val="24"/>
        </w:rPr>
        <w:t xml:space="preserve">onde </w:t>
      </w:r>
      <w:r w:rsidR="00EE0411">
        <w:rPr>
          <w:rFonts w:ascii="Poppins" w:hAnsi="Poppins" w:cs="Poppins"/>
          <w:sz w:val="24"/>
          <w:szCs w:val="24"/>
        </w:rPr>
        <w:t>estão</w:t>
      </w:r>
      <w:r w:rsidR="000559A7">
        <w:rPr>
          <w:rFonts w:ascii="Poppins" w:hAnsi="Poppins" w:cs="Poppins"/>
          <w:sz w:val="24"/>
          <w:szCs w:val="24"/>
        </w:rPr>
        <w:t xml:space="preserve"> </w:t>
      </w:r>
      <w:r w:rsidR="007F1C67">
        <w:rPr>
          <w:rFonts w:ascii="Poppins" w:hAnsi="Poppins" w:cs="Poppins"/>
          <w:sz w:val="24"/>
          <w:szCs w:val="24"/>
        </w:rPr>
        <w:t>1.976</w:t>
      </w:r>
      <w:r w:rsidR="00742E29">
        <w:rPr>
          <w:rFonts w:ascii="Poppins" w:hAnsi="Poppins" w:cs="Poppins"/>
          <w:sz w:val="24"/>
          <w:szCs w:val="24"/>
        </w:rPr>
        <w:t xml:space="preserve"> </w:t>
      </w:r>
      <w:r w:rsidR="000559A7">
        <w:rPr>
          <w:rFonts w:ascii="Poppins" w:hAnsi="Poppins" w:cs="Poppins"/>
          <w:sz w:val="24"/>
          <w:szCs w:val="24"/>
        </w:rPr>
        <w:t xml:space="preserve">peças em cerâmica, madeira, fibras e materiais recicláveis da região. </w:t>
      </w:r>
      <w:r w:rsidR="000559A7" w:rsidRPr="000559A7">
        <w:rPr>
          <w:rFonts w:ascii="Poppins" w:hAnsi="Poppins" w:cs="Poppins"/>
          <w:b/>
          <w:bCs/>
          <w:i/>
          <w:iCs/>
          <w:sz w:val="24"/>
          <w:szCs w:val="24"/>
        </w:rPr>
        <w:t>Sinta o Sul</w:t>
      </w:r>
      <w:r w:rsidR="000559A7" w:rsidRPr="000559A7">
        <w:rPr>
          <w:rFonts w:ascii="Poppins" w:hAnsi="Poppins" w:cs="Poppins"/>
          <w:sz w:val="24"/>
          <w:szCs w:val="24"/>
        </w:rPr>
        <w:t xml:space="preserve"> vai além do artesanato e propõe olhar para questões como sustentabilidade, educação, inclusão socioprodutiva, indicação geográfica e turismo</w:t>
      </w:r>
      <w:r w:rsidR="000559A7">
        <w:rPr>
          <w:rFonts w:ascii="Poppins" w:hAnsi="Poppins" w:cs="Poppins"/>
          <w:sz w:val="24"/>
          <w:szCs w:val="24"/>
        </w:rPr>
        <w:t>. Com isso, a</w:t>
      </w:r>
      <w:r w:rsidR="000559A7" w:rsidRPr="000559A7">
        <w:rPr>
          <w:rFonts w:ascii="Poppins" w:hAnsi="Poppins" w:cs="Poppins"/>
          <w:sz w:val="24"/>
          <w:szCs w:val="24"/>
        </w:rPr>
        <w:t xml:space="preserve"> diversidade cultural, a territorialidade e a sustentabilidade dos três estados do Sul do Brasil ganham destaque na exposição</w:t>
      </w:r>
      <w:r w:rsidR="000559A7">
        <w:rPr>
          <w:rFonts w:ascii="Poppins" w:hAnsi="Poppins" w:cs="Poppins"/>
          <w:sz w:val="24"/>
          <w:szCs w:val="24"/>
        </w:rPr>
        <w:t>.</w:t>
      </w:r>
    </w:p>
    <w:p w14:paraId="6C8CA999" w14:textId="77777777" w:rsidR="000559A7" w:rsidRDefault="000559A7" w:rsidP="000559A7">
      <w:pPr>
        <w:jc w:val="both"/>
        <w:rPr>
          <w:rFonts w:ascii="Poppins" w:hAnsi="Poppins" w:cs="Poppins"/>
          <w:sz w:val="24"/>
          <w:szCs w:val="24"/>
        </w:rPr>
      </w:pPr>
      <w:r w:rsidRPr="006B7BCD">
        <w:rPr>
          <w:rFonts w:ascii="Poppins" w:hAnsi="Poppins" w:cs="Poppins"/>
          <w:sz w:val="24"/>
          <w:szCs w:val="24"/>
        </w:rPr>
        <w:t xml:space="preserve">“Embora o Sul do país seja comumente conhecido por alguns setores da economia, nosso projeto de exposição quis valorizar desde a criação dos produtos e da matéria-prima natural até a sabedoria passada de geração em geração, tanto dos povos originários quanto do processo de colonização na região, seus aspectos culturais, tradições, clima, paisagens. E, claro, especialmente a vida e práticas dos artesãos das pequenas comunidades, onde a valorização do Bioma Mata Atlântica é inerente ao modo de viver dos habitantes dessa região”, explica </w:t>
      </w:r>
      <w:r>
        <w:rPr>
          <w:rFonts w:ascii="Poppins" w:hAnsi="Poppins" w:cs="Poppins"/>
          <w:sz w:val="24"/>
          <w:szCs w:val="24"/>
        </w:rPr>
        <w:t>Silvia Baggio, curadora da mostra.</w:t>
      </w:r>
    </w:p>
    <w:p w14:paraId="435FD776" w14:textId="1630B532" w:rsidR="006B7BCD" w:rsidRDefault="006B7BCD" w:rsidP="006B7BCD">
      <w:pPr>
        <w:jc w:val="both"/>
        <w:rPr>
          <w:rFonts w:ascii="Poppins" w:hAnsi="Poppins" w:cs="Poppins"/>
          <w:sz w:val="24"/>
          <w:szCs w:val="24"/>
        </w:rPr>
      </w:pPr>
      <w:r w:rsidRPr="006B7BCD">
        <w:rPr>
          <w:rFonts w:ascii="Poppins" w:hAnsi="Poppins" w:cs="Poppins"/>
          <w:sz w:val="24"/>
          <w:szCs w:val="24"/>
        </w:rPr>
        <w:lastRenderedPageBreak/>
        <w:t xml:space="preserve">“A produção artesanal da região Sul expressa uma área única no Brasil, marcada pela riqueza das paisagens. Ela não apenas fortalece a identidade cultural, mas também impulsiona a economia local, promovendo o turismo e a sustentabilidade. O CRAB mais uma vez traz para suas galerias a diversidade e a beleza de nossa arte popular”, comemora Sergio Malta, diretor de Desenvolvimento do Sebrae Rio e membro do Comitê Nacional </w:t>
      </w:r>
      <w:r w:rsidR="002E32F1">
        <w:rPr>
          <w:rFonts w:ascii="Poppins" w:hAnsi="Poppins" w:cs="Poppins"/>
          <w:sz w:val="24"/>
          <w:szCs w:val="24"/>
        </w:rPr>
        <w:t xml:space="preserve">de Governança </w:t>
      </w:r>
      <w:r w:rsidRPr="006B7BCD">
        <w:rPr>
          <w:rFonts w:ascii="Poppins" w:hAnsi="Poppins" w:cs="Poppins"/>
          <w:sz w:val="24"/>
          <w:szCs w:val="24"/>
        </w:rPr>
        <w:t>do CRAB.</w:t>
      </w:r>
    </w:p>
    <w:p w14:paraId="0F1F6EAB" w14:textId="77777777" w:rsidR="008201E4" w:rsidRDefault="008201E4" w:rsidP="002875A3">
      <w:pPr>
        <w:rPr>
          <w:rFonts w:ascii="Poppins" w:hAnsi="Poppins" w:cs="Poppins"/>
          <w:b/>
          <w:sz w:val="24"/>
          <w:szCs w:val="24"/>
        </w:rPr>
      </w:pPr>
    </w:p>
    <w:p w14:paraId="284747F0" w14:textId="18B266D3" w:rsidR="002875A3" w:rsidRPr="002875A3" w:rsidRDefault="002875A3" w:rsidP="002875A3">
      <w:pPr>
        <w:rPr>
          <w:rFonts w:ascii="Poppins" w:hAnsi="Poppins" w:cs="Poppins"/>
          <w:b/>
          <w:sz w:val="24"/>
          <w:szCs w:val="24"/>
        </w:rPr>
      </w:pPr>
      <w:r w:rsidRPr="002875A3">
        <w:rPr>
          <w:rFonts w:ascii="Poppins" w:hAnsi="Poppins" w:cs="Poppins"/>
          <w:b/>
          <w:sz w:val="24"/>
          <w:szCs w:val="24"/>
        </w:rPr>
        <w:t>Sobre o CRAB</w:t>
      </w:r>
    </w:p>
    <w:p w14:paraId="71DB799A" w14:textId="03762705" w:rsidR="002875A3" w:rsidRPr="002875A3" w:rsidRDefault="002875A3" w:rsidP="002875A3">
      <w:pPr>
        <w:spacing w:line="240" w:lineRule="auto"/>
        <w:jc w:val="both"/>
        <w:rPr>
          <w:rFonts w:ascii="Poppins" w:hAnsi="Poppins" w:cs="Poppins"/>
          <w:sz w:val="24"/>
          <w:szCs w:val="24"/>
        </w:rPr>
      </w:pPr>
      <w:r w:rsidRPr="002875A3">
        <w:rPr>
          <w:rFonts w:ascii="Poppins" w:hAnsi="Poppins" w:cs="Poppins"/>
          <w:sz w:val="24"/>
          <w:szCs w:val="24"/>
        </w:rPr>
        <w:t xml:space="preserve">Inaugurado </w:t>
      </w:r>
      <w:r w:rsidR="008A755C">
        <w:rPr>
          <w:rFonts w:ascii="Poppins" w:hAnsi="Poppins" w:cs="Poppins"/>
          <w:sz w:val="24"/>
          <w:szCs w:val="24"/>
        </w:rPr>
        <w:t xml:space="preserve">em </w:t>
      </w:r>
      <w:r w:rsidRPr="002875A3">
        <w:rPr>
          <w:rFonts w:ascii="Poppins" w:hAnsi="Poppins" w:cs="Poppins"/>
          <w:sz w:val="24"/>
          <w:szCs w:val="24"/>
        </w:rPr>
        <w:t xml:space="preserve">um prédio histórico da Praça Tiradentes, no Rio de Janeiro, </w:t>
      </w:r>
      <w:r w:rsidR="008A755C">
        <w:rPr>
          <w:rFonts w:ascii="Poppins" w:hAnsi="Poppins" w:cs="Poppins"/>
          <w:sz w:val="24"/>
          <w:szCs w:val="24"/>
        </w:rPr>
        <w:t>em 2008</w:t>
      </w:r>
      <w:r w:rsidR="008520C3">
        <w:rPr>
          <w:rFonts w:ascii="Poppins" w:hAnsi="Poppins" w:cs="Poppins"/>
          <w:sz w:val="24"/>
          <w:szCs w:val="24"/>
        </w:rPr>
        <w:t>,</w:t>
      </w:r>
      <w:r w:rsidR="008A755C">
        <w:rPr>
          <w:rFonts w:ascii="Poppins" w:hAnsi="Poppins" w:cs="Poppins"/>
          <w:sz w:val="24"/>
          <w:szCs w:val="24"/>
        </w:rPr>
        <w:t xml:space="preserve"> </w:t>
      </w:r>
      <w:r w:rsidRPr="002875A3">
        <w:rPr>
          <w:rFonts w:ascii="Poppins" w:hAnsi="Poppins" w:cs="Poppins"/>
          <w:sz w:val="24"/>
          <w:szCs w:val="24"/>
        </w:rPr>
        <w:t>o CRAB tem como missão promover o artesanato nacional e contribuir para qualificar a imagem dos produtos feitos à mão no Brasil. Desde sua abertura, o CRAB realizou 36 grandes exposições e mostras; reestruturou seu Acervo e sua política de conservação e catalogação de peças; desenvolveu, captou e disseminou conteúdos estratégicos do artesanato; estabeleceu o Programa de Visitas Guiadas e o Programa Educativo; além de ter participado de diversos eventos estratégicos que contribuíram para o seu posicionamento enquanto equipamento cultural que dissemina conhecimento e experiências inventivas.</w:t>
      </w:r>
    </w:p>
    <w:p w14:paraId="057C77C3" w14:textId="7BB6F86A" w:rsidR="002875A3" w:rsidRPr="002875A3" w:rsidRDefault="002875A3" w:rsidP="002875A3">
      <w:pPr>
        <w:spacing w:line="240" w:lineRule="auto"/>
        <w:jc w:val="both"/>
        <w:rPr>
          <w:rFonts w:ascii="Poppins" w:hAnsi="Poppins" w:cs="Poppins"/>
          <w:sz w:val="24"/>
          <w:szCs w:val="24"/>
        </w:rPr>
      </w:pPr>
      <w:r w:rsidRPr="002875A3">
        <w:rPr>
          <w:rFonts w:ascii="Poppins" w:hAnsi="Poppins" w:cs="Poppins"/>
          <w:sz w:val="24"/>
          <w:szCs w:val="24"/>
        </w:rPr>
        <w:t xml:space="preserve">Em suas galerias estão ou passaram importantes trabalhos de artesanato, revelando histórias, origens e territórios. Atualmente, abriga uma coleção de </w:t>
      </w:r>
      <w:r>
        <w:rPr>
          <w:rFonts w:ascii="Poppins" w:hAnsi="Poppins" w:cs="Poppins"/>
          <w:sz w:val="24"/>
          <w:szCs w:val="24"/>
        </w:rPr>
        <w:t>2.000</w:t>
      </w:r>
      <w:r w:rsidRPr="002875A3">
        <w:rPr>
          <w:rFonts w:ascii="Poppins" w:hAnsi="Poppins" w:cs="Poppins"/>
          <w:sz w:val="24"/>
          <w:szCs w:val="24"/>
        </w:rPr>
        <w:t xml:space="preserve"> itens, que representam a expressão da cultura popular e da criatividade brasileiras. Entre as obras mais significativas estão as cerâmicas de Zezinha do Vale de Jequitinhonha (MG), de João Borges (Teresina-PI), de João das Alagoas (Capela-AL), Maria </w:t>
      </w:r>
      <w:proofErr w:type="spellStart"/>
      <w:r w:rsidRPr="002875A3">
        <w:rPr>
          <w:rFonts w:ascii="Poppins" w:hAnsi="Poppins" w:cs="Poppins"/>
          <w:sz w:val="24"/>
          <w:szCs w:val="24"/>
        </w:rPr>
        <w:t>Sil</w:t>
      </w:r>
      <w:proofErr w:type="spellEnd"/>
      <w:r w:rsidRPr="002875A3">
        <w:rPr>
          <w:rFonts w:ascii="Poppins" w:hAnsi="Poppins" w:cs="Poppins"/>
          <w:sz w:val="24"/>
          <w:szCs w:val="24"/>
        </w:rPr>
        <w:t xml:space="preserve"> (Capela-AL), Mestre Nuca; as esculturas em madeira de Abelardo dos Santos (Ilha do Ferro-PI), e o couro colorido de Mestre Espedito Seleiro (CE).</w:t>
      </w:r>
    </w:p>
    <w:p w14:paraId="613C1FD4" w14:textId="77777777" w:rsidR="002875A3" w:rsidRPr="002875A3" w:rsidRDefault="002875A3" w:rsidP="002875A3">
      <w:pPr>
        <w:spacing w:line="240" w:lineRule="auto"/>
        <w:jc w:val="both"/>
        <w:rPr>
          <w:rFonts w:ascii="Poppins" w:hAnsi="Poppins" w:cs="Poppins"/>
          <w:b/>
          <w:sz w:val="24"/>
          <w:szCs w:val="24"/>
        </w:rPr>
      </w:pPr>
      <w:r w:rsidRPr="002875A3">
        <w:rPr>
          <w:rFonts w:ascii="Poppins" w:hAnsi="Poppins" w:cs="Poppins"/>
          <w:b/>
          <w:sz w:val="24"/>
          <w:szCs w:val="24"/>
        </w:rPr>
        <w:t xml:space="preserve">Presente e passado em prédio histórico </w:t>
      </w:r>
    </w:p>
    <w:p w14:paraId="76F9B433" w14:textId="77777777" w:rsidR="002875A3" w:rsidRPr="002875A3" w:rsidRDefault="002875A3" w:rsidP="002875A3">
      <w:pPr>
        <w:spacing w:line="240" w:lineRule="auto"/>
        <w:jc w:val="both"/>
        <w:rPr>
          <w:rFonts w:ascii="Poppins" w:hAnsi="Poppins" w:cs="Poppins"/>
          <w:sz w:val="24"/>
          <w:szCs w:val="24"/>
        </w:rPr>
      </w:pPr>
      <w:r w:rsidRPr="002875A3">
        <w:rPr>
          <w:rFonts w:ascii="Poppins" w:hAnsi="Poppins" w:cs="Poppins"/>
          <w:sz w:val="24"/>
          <w:szCs w:val="24"/>
        </w:rPr>
        <w:t xml:space="preserve">O CRAB também é um local de memória urbana e um importante distrito criativo do Rio. O espaço possui uma estrutura moderna, que </w:t>
      </w:r>
      <w:r w:rsidRPr="002875A3">
        <w:rPr>
          <w:rFonts w:ascii="Poppins" w:hAnsi="Poppins" w:cs="Poppins"/>
          <w:sz w:val="24"/>
          <w:szCs w:val="24"/>
        </w:rPr>
        <w:lastRenderedPageBreak/>
        <w:t xml:space="preserve">convive com o padrão construtivo do século XVIII. Esse cenário arquitetônico revitalizado valoriza e destaca o artesanato brasileiro, contribuindo para a afirmação cultural da Praça. </w:t>
      </w:r>
    </w:p>
    <w:p w14:paraId="11EFDFE3" w14:textId="77777777" w:rsidR="002875A3" w:rsidRPr="002875A3" w:rsidRDefault="002875A3" w:rsidP="002875A3">
      <w:pPr>
        <w:spacing w:line="240" w:lineRule="auto"/>
        <w:jc w:val="both"/>
        <w:rPr>
          <w:rFonts w:ascii="Poppins" w:hAnsi="Poppins" w:cs="Poppins"/>
          <w:sz w:val="24"/>
          <w:szCs w:val="24"/>
        </w:rPr>
      </w:pPr>
      <w:r w:rsidRPr="002875A3">
        <w:rPr>
          <w:rFonts w:ascii="Poppins" w:hAnsi="Poppins" w:cs="Poppins"/>
          <w:sz w:val="24"/>
          <w:szCs w:val="24"/>
        </w:rPr>
        <w:t xml:space="preserve">No CRAB, as áreas de convivência são projetadas para estimular relacionamentos e troca de informações como a Midiateca, que possui uma rica biblioteca sobre artesanato. Há também espaços multiuso, como auditório e salas para oficinas e workshops - ambientes destinados à capacitação, formação, pesquisa e experimentação. O complexo arquitetônico do CRAB é um bem tombado pelo IPHAN (federal); INEPAC (estadual) e IRPH (municipal). Os três prédios integram o Corredor Cultural do Rio Antigo. </w:t>
      </w:r>
    </w:p>
    <w:p w14:paraId="3A6CCC8D" w14:textId="77777777" w:rsidR="002875A3" w:rsidRPr="002875A3" w:rsidRDefault="002875A3" w:rsidP="002875A3">
      <w:pPr>
        <w:spacing w:line="240" w:lineRule="auto"/>
        <w:jc w:val="both"/>
        <w:rPr>
          <w:rFonts w:ascii="Poppins" w:hAnsi="Poppins" w:cs="Poppins"/>
          <w:b/>
          <w:bCs/>
          <w:sz w:val="24"/>
          <w:szCs w:val="24"/>
        </w:rPr>
      </w:pPr>
    </w:p>
    <w:p w14:paraId="7AF002D4" w14:textId="77777777" w:rsidR="002875A3" w:rsidRPr="002875A3" w:rsidRDefault="002875A3" w:rsidP="002875A3">
      <w:pPr>
        <w:spacing w:line="240" w:lineRule="auto"/>
        <w:jc w:val="both"/>
        <w:rPr>
          <w:rFonts w:ascii="Poppins" w:hAnsi="Poppins" w:cs="Poppins"/>
          <w:b/>
          <w:bCs/>
          <w:sz w:val="24"/>
          <w:szCs w:val="24"/>
        </w:rPr>
      </w:pPr>
      <w:r w:rsidRPr="002875A3">
        <w:rPr>
          <w:rFonts w:ascii="Poppins" w:hAnsi="Poppins" w:cs="Poppins"/>
          <w:b/>
          <w:bCs/>
          <w:sz w:val="24"/>
          <w:szCs w:val="24"/>
        </w:rPr>
        <w:t>Serviço</w:t>
      </w:r>
    </w:p>
    <w:p w14:paraId="5409C9F5" w14:textId="77777777" w:rsidR="002875A3" w:rsidRPr="002875A3" w:rsidRDefault="002875A3" w:rsidP="002875A3">
      <w:pPr>
        <w:spacing w:after="0" w:line="240" w:lineRule="auto"/>
        <w:jc w:val="both"/>
        <w:rPr>
          <w:rFonts w:ascii="Poppins" w:hAnsi="Poppins" w:cs="Poppins"/>
          <w:b/>
          <w:bCs/>
          <w:sz w:val="24"/>
          <w:szCs w:val="24"/>
        </w:rPr>
      </w:pPr>
      <w:r w:rsidRPr="002875A3">
        <w:rPr>
          <w:rFonts w:ascii="Poppins" w:hAnsi="Poppins" w:cs="Poppins"/>
          <w:b/>
          <w:bCs/>
          <w:sz w:val="24"/>
          <w:szCs w:val="24"/>
        </w:rPr>
        <w:t xml:space="preserve">Endereço: </w:t>
      </w:r>
      <w:r w:rsidRPr="002875A3">
        <w:rPr>
          <w:rFonts w:ascii="Poppins" w:hAnsi="Poppins" w:cs="Poppins"/>
          <w:sz w:val="24"/>
          <w:szCs w:val="24"/>
        </w:rPr>
        <w:t>Praça Tiradentes 69/71, Centro do Rio de Janeiro</w:t>
      </w:r>
    </w:p>
    <w:p w14:paraId="1695982B" w14:textId="77777777" w:rsidR="002875A3" w:rsidRPr="002875A3" w:rsidRDefault="002875A3" w:rsidP="002875A3">
      <w:pPr>
        <w:spacing w:after="0" w:line="240" w:lineRule="auto"/>
        <w:jc w:val="both"/>
        <w:rPr>
          <w:rFonts w:ascii="Poppins" w:hAnsi="Poppins" w:cs="Poppins"/>
          <w:b/>
          <w:bCs/>
          <w:sz w:val="24"/>
          <w:szCs w:val="24"/>
        </w:rPr>
      </w:pPr>
      <w:r w:rsidRPr="002875A3">
        <w:rPr>
          <w:rFonts w:ascii="Poppins" w:hAnsi="Poppins" w:cs="Poppins"/>
          <w:b/>
          <w:bCs/>
          <w:sz w:val="24"/>
          <w:szCs w:val="24"/>
        </w:rPr>
        <w:t xml:space="preserve">Funcionamento: </w:t>
      </w:r>
      <w:r w:rsidRPr="002875A3">
        <w:rPr>
          <w:rFonts w:ascii="Poppins" w:hAnsi="Poppins" w:cs="Poppins"/>
          <w:sz w:val="24"/>
          <w:szCs w:val="24"/>
        </w:rPr>
        <w:t>terça-feira a sábado, das 10h às 17h</w:t>
      </w:r>
    </w:p>
    <w:p w14:paraId="03FB6D23" w14:textId="77777777" w:rsidR="002875A3" w:rsidRPr="002875A3" w:rsidRDefault="002875A3" w:rsidP="002875A3">
      <w:pPr>
        <w:spacing w:after="0" w:line="240" w:lineRule="auto"/>
        <w:jc w:val="both"/>
        <w:rPr>
          <w:rFonts w:ascii="Poppins" w:hAnsi="Poppins" w:cs="Poppins"/>
          <w:b/>
          <w:bCs/>
          <w:sz w:val="24"/>
          <w:szCs w:val="24"/>
        </w:rPr>
      </w:pPr>
      <w:r w:rsidRPr="002875A3">
        <w:rPr>
          <w:rFonts w:ascii="Poppins" w:hAnsi="Poppins" w:cs="Poppins"/>
          <w:b/>
          <w:bCs/>
          <w:sz w:val="24"/>
          <w:szCs w:val="24"/>
        </w:rPr>
        <w:t xml:space="preserve">Ingresso: </w:t>
      </w:r>
      <w:r w:rsidRPr="002875A3">
        <w:rPr>
          <w:rFonts w:ascii="Poppins" w:hAnsi="Poppins" w:cs="Poppins"/>
          <w:sz w:val="24"/>
          <w:szCs w:val="24"/>
        </w:rPr>
        <w:t>entrada franca (mediante documento com foto)</w:t>
      </w:r>
    </w:p>
    <w:p w14:paraId="51D53747" w14:textId="08A92EFD" w:rsidR="009D3AE7" w:rsidRDefault="002875A3" w:rsidP="004A654F">
      <w:pPr>
        <w:spacing w:after="0" w:line="240" w:lineRule="auto"/>
        <w:jc w:val="both"/>
      </w:pPr>
      <w:r w:rsidRPr="002875A3">
        <w:rPr>
          <w:rFonts w:ascii="Poppins" w:hAnsi="Poppins" w:cs="Poppins"/>
          <w:b/>
          <w:bCs/>
          <w:sz w:val="24"/>
          <w:szCs w:val="24"/>
        </w:rPr>
        <w:t xml:space="preserve">Website: </w:t>
      </w:r>
      <w:r w:rsidRPr="002875A3">
        <w:rPr>
          <w:rFonts w:ascii="Poppins" w:hAnsi="Poppins" w:cs="Poppins"/>
          <w:sz w:val="24"/>
          <w:szCs w:val="24"/>
        </w:rPr>
        <w:t>https://crab.sebrae.com.br/</w:t>
      </w:r>
    </w:p>
    <w:sectPr w:rsidR="009D3AE7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3BFBA" w14:textId="77777777" w:rsidR="00BE296E" w:rsidRDefault="00BE296E" w:rsidP="006B7BCD">
      <w:pPr>
        <w:spacing w:after="0" w:line="240" w:lineRule="auto"/>
      </w:pPr>
      <w:r>
        <w:separator/>
      </w:r>
    </w:p>
  </w:endnote>
  <w:endnote w:type="continuationSeparator" w:id="0">
    <w:p w14:paraId="117E024C" w14:textId="77777777" w:rsidR="00BE296E" w:rsidRDefault="00BE296E" w:rsidP="006B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6C93C" w14:textId="77777777" w:rsidR="00BE296E" w:rsidRDefault="00BE296E" w:rsidP="006B7BCD">
      <w:pPr>
        <w:spacing w:after="0" w:line="240" w:lineRule="auto"/>
      </w:pPr>
      <w:r>
        <w:separator/>
      </w:r>
    </w:p>
  </w:footnote>
  <w:footnote w:type="continuationSeparator" w:id="0">
    <w:p w14:paraId="7C68C121" w14:textId="77777777" w:rsidR="00BE296E" w:rsidRDefault="00BE296E" w:rsidP="006B7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E701F" w14:textId="6DC9E74C" w:rsidR="006B7BCD" w:rsidRDefault="006B7BCD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5BB406C" wp14:editId="437EDF1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91540" cy="357505"/>
              <wp:effectExtent l="0" t="0" r="3810" b="4445"/>
              <wp:wrapNone/>
              <wp:docPr id="720442346" name="Caixa de Texto 2" descr="Confide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15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E5687F" w14:textId="55E689C1" w:rsidR="006B7BCD" w:rsidRPr="006B7BCD" w:rsidRDefault="006B7BCD" w:rsidP="006B7B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B7B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BB406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onfidencial" style="position:absolute;margin-left:0;margin-top:0;width:70.2pt;height:28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22E5687F" w14:textId="55E689C1" w:rsidR="006B7BCD" w:rsidRPr="006B7BCD" w:rsidRDefault="006B7BCD" w:rsidP="006B7B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B7BC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CD7AE" w14:textId="08B2EDCA" w:rsidR="006B7BCD" w:rsidRDefault="006B7BCD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5926D6" wp14:editId="56EBABBC">
              <wp:simplePos x="1078252" y="449272"/>
              <wp:positionH relativeFrom="page">
                <wp:align>left</wp:align>
              </wp:positionH>
              <wp:positionV relativeFrom="page">
                <wp:align>top</wp:align>
              </wp:positionV>
              <wp:extent cx="891540" cy="357505"/>
              <wp:effectExtent l="0" t="0" r="3810" b="4445"/>
              <wp:wrapNone/>
              <wp:docPr id="82047785" name="Caixa de Texto 3" descr="Confide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15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AA2DAC" w14:textId="0BA6F6A1" w:rsidR="006B7BCD" w:rsidRPr="006B7BCD" w:rsidRDefault="006B7BCD" w:rsidP="006B7B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B7B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5926D6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Confidencial" style="position:absolute;margin-left:0;margin-top:0;width:70.2pt;height:28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" filled="f" stroked="f">
              <v:fill o:detectmouseclick="t"/>
              <v:textbox style="mso-fit-shape-to-text:t" inset="20pt,15pt,0,0">
                <w:txbxContent>
                  <w:p w14:paraId="30AA2DAC" w14:textId="0BA6F6A1" w:rsidR="006B7BCD" w:rsidRPr="006B7BCD" w:rsidRDefault="006B7BCD" w:rsidP="006B7B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B7BC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0A57D" w14:textId="4C1652FB" w:rsidR="006B7BCD" w:rsidRDefault="006B7BCD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7A5568" wp14:editId="4D9F39F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91540" cy="357505"/>
              <wp:effectExtent l="0" t="0" r="3810" b="4445"/>
              <wp:wrapNone/>
              <wp:docPr id="642232205" name="Caixa de Texto 1" descr="Confide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15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6467E0" w14:textId="31F1A2F7" w:rsidR="006B7BCD" w:rsidRPr="006B7BCD" w:rsidRDefault="006B7BCD" w:rsidP="006B7B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B7B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7A556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Confidencial" style="position:absolute;margin-left:0;margin-top:0;width:70.2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076467E0" w14:textId="31F1A2F7" w:rsidR="006B7BCD" w:rsidRPr="006B7BCD" w:rsidRDefault="006B7BCD" w:rsidP="006B7B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B7BC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E3378"/>
    <w:multiLevelType w:val="hybridMultilevel"/>
    <w:tmpl w:val="70025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58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CD"/>
    <w:rsid w:val="000559A7"/>
    <w:rsid w:val="00085FB9"/>
    <w:rsid w:val="000A1941"/>
    <w:rsid w:val="000B5E34"/>
    <w:rsid w:val="000E35E4"/>
    <w:rsid w:val="0013180D"/>
    <w:rsid w:val="00187CA8"/>
    <w:rsid w:val="001B4859"/>
    <w:rsid w:val="00230FEA"/>
    <w:rsid w:val="00250476"/>
    <w:rsid w:val="002875A3"/>
    <w:rsid w:val="002941E2"/>
    <w:rsid w:val="002A1966"/>
    <w:rsid w:val="002E32F1"/>
    <w:rsid w:val="00324571"/>
    <w:rsid w:val="00354808"/>
    <w:rsid w:val="003A166B"/>
    <w:rsid w:val="00416123"/>
    <w:rsid w:val="00434042"/>
    <w:rsid w:val="00444CCB"/>
    <w:rsid w:val="004A654F"/>
    <w:rsid w:val="0053214F"/>
    <w:rsid w:val="005D3117"/>
    <w:rsid w:val="00634124"/>
    <w:rsid w:val="00641E05"/>
    <w:rsid w:val="00674DBA"/>
    <w:rsid w:val="006A4A1E"/>
    <w:rsid w:val="006B7BCD"/>
    <w:rsid w:val="00742E29"/>
    <w:rsid w:val="00783A18"/>
    <w:rsid w:val="007D4E64"/>
    <w:rsid w:val="007F1C67"/>
    <w:rsid w:val="00802B89"/>
    <w:rsid w:val="008201E4"/>
    <w:rsid w:val="00824760"/>
    <w:rsid w:val="00825112"/>
    <w:rsid w:val="008520C3"/>
    <w:rsid w:val="008A755C"/>
    <w:rsid w:val="008C19CE"/>
    <w:rsid w:val="008F0B81"/>
    <w:rsid w:val="009D3AE7"/>
    <w:rsid w:val="00A43DB3"/>
    <w:rsid w:val="00A90E07"/>
    <w:rsid w:val="00A9553A"/>
    <w:rsid w:val="00AA1F2A"/>
    <w:rsid w:val="00BE21E2"/>
    <w:rsid w:val="00BE296E"/>
    <w:rsid w:val="00C279E3"/>
    <w:rsid w:val="00C70BA8"/>
    <w:rsid w:val="00CC17CD"/>
    <w:rsid w:val="00CF3377"/>
    <w:rsid w:val="00D34E0C"/>
    <w:rsid w:val="00D423C0"/>
    <w:rsid w:val="00D53A31"/>
    <w:rsid w:val="00D77D1D"/>
    <w:rsid w:val="00E5679C"/>
    <w:rsid w:val="00E67CFB"/>
    <w:rsid w:val="00E72739"/>
    <w:rsid w:val="00EE0411"/>
    <w:rsid w:val="00F63983"/>
    <w:rsid w:val="00FC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62BA"/>
  <w15:chartTrackingRefBased/>
  <w15:docId w15:val="{77239C36-3C62-4183-A0A1-596CDA52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B7B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B7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7B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B7B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B7B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B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B7B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B7B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B7B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B7B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B7B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7B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B7B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B7BC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B7B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B7BC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B7B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B7B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B7B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B7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B7B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B7B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B7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B7BC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B7BC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B7BC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B7B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B7BC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B7BC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B7B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7BCD"/>
  </w:style>
  <w:style w:type="paragraph" w:styleId="NormalWeb">
    <w:name w:val="Normal (Web)"/>
    <w:basedOn w:val="Normal"/>
    <w:qFormat/>
    <w:rsid w:val="002875A3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19f39ee-a11c-44ab-89de-43525c2fb0bc}" enabled="1" method="Privileged" siteId="{97298271-1bd7-4ac5-935b-88addef636cc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704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 - amst007 - Graciela Urquiza Mendes</dc:creator>
  <cp:keywords/>
  <dc:description/>
  <cp:lastModifiedBy>RJ - amst007 - Graciela Urquiza Mendes</cp:lastModifiedBy>
  <cp:revision>33</cp:revision>
  <dcterms:created xsi:type="dcterms:W3CDTF">2025-04-24T13:28:00Z</dcterms:created>
  <dcterms:modified xsi:type="dcterms:W3CDTF">2025-06-05T11:55:00Z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2647af8d,2af113ea,4e3f329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Confidencial</vt:lpwstr>
  </property>
</Properties>
</file>